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附件3：</w:t>
      </w:r>
    </w:p>
    <w:p>
      <w:pPr>
        <w:rPr>
          <w:rFonts w:hint="eastAsia" w:ascii="仿宋_GB2312" w:hAnsi="Times New Roman" w:eastAsia="仿宋_GB2312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工伤预防项目实施方案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（示例）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7"/>
        <w:spacing w:line="560" w:lineRule="exac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一、项目背景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项目开展对预防工伤事故或职业病发生要达到的目标，以及项目开展的依据。</w:t>
      </w:r>
    </w:p>
    <w:p>
      <w:pPr>
        <w:pStyle w:val="7"/>
        <w:spacing w:line="560" w:lineRule="exac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二、项目方案</w:t>
      </w:r>
    </w:p>
    <w:p>
      <w:pPr>
        <w:pStyle w:val="7"/>
        <w:spacing w:line="560" w:lineRule="exact"/>
        <w:ind w:left="420" w:leftChars="200" w:firstLine="320" w:firstLineChars="1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（一）项目实施对象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包括项目实施范围、宣传或培训的对象。</w:t>
      </w:r>
    </w:p>
    <w:p>
      <w:pPr>
        <w:spacing w:line="56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（二）项目实施内容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详细描述项目实施内容。如宣传的内容、组织方式、宣传时间、地点；培训内容或培训大纲、课程安排，培训组织方式，培训讲师、讲师专业职称，培训时间、地点、人数等内容。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（三）项目进度安排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对项目实施时间进行安排计划。</w:t>
      </w:r>
    </w:p>
    <w:p>
      <w:pPr>
        <w:pStyle w:val="7"/>
        <w:spacing w:line="560" w:lineRule="exac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三、项目实施保障措施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仿宋_GB2312" w:hAnsi="Calibri" w:eastAsia="仿宋_GB2312" w:cs="Times New Roman"/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</w:rPr>
        <w:t>项目管理保障</w:t>
      </w:r>
    </w:p>
    <w:p>
      <w:pPr>
        <w:pStyle w:val="2"/>
        <w:spacing w:line="560" w:lineRule="exact"/>
        <w:ind w:left="720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项目实施管理团队及项目质量监督管理等。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仿宋_GB2312" w:hAnsi="Calibri" w:eastAsia="仿宋_GB2312" w:cs="Times New Roman"/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</w:rPr>
        <w:t>项目实施效果保障</w:t>
      </w:r>
    </w:p>
    <w:p>
      <w:pPr>
        <w:pStyle w:val="2"/>
        <w:spacing w:line="560" w:lineRule="exact"/>
        <w:ind w:left="720"/>
        <w:rPr>
          <w:rFonts w:ascii="仿宋_GB2312" w:hAnsi="Calibri" w:eastAsia="仿宋_GB2312" w:cs="Times New Roman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项目效果考核方式，验收评估时间及方式等。</w:t>
      </w:r>
    </w:p>
    <w:p>
      <w:pPr>
        <w:numPr>
          <w:ilvl w:val="0"/>
          <w:numId w:val="1"/>
        </w:numPr>
        <w:spacing w:line="56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其它相关保障措施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四、项目预算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项目费用为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万元，其中包含了：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费用、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费用、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费用、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费用等，具体明细如下：</w:t>
      </w:r>
    </w:p>
    <w:tbl>
      <w:tblPr>
        <w:tblStyle w:val="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61"/>
        <w:gridCol w:w="32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费用项目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明细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eastAsia="方正仿宋_GBK" w:cs="Arial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注：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1.项目费用测算说明格式由申报人自拟；</w:t>
            </w:r>
          </w:p>
          <w:p>
            <w:pPr>
              <w:pStyle w:val="4"/>
              <w:spacing w:before="0" w:beforeAutospacing="0" w:after="0" w:afterAutospacing="0" w:line="4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  <w:t>2.该表中包含完成本项目所需的所有费用，各项费用须列出明细清单，备注中可以填写标准的依据，也可另页附测算依据说明；</w:t>
            </w:r>
          </w:p>
          <w:p>
            <w:pPr>
              <w:pStyle w:val="4"/>
              <w:spacing w:before="0" w:beforeAutospacing="0" w:after="0" w:afterAutospacing="0" w:line="4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  <w:t>3.培训项目的费用预算，应当参照《关于转发〈关于印发兵团机关培训费管理暂行办法的通知〉的通知》（师市财行〔2019〕113号）文件要求执行，但不得列支住宿费；</w:t>
            </w:r>
          </w:p>
          <w:p>
            <w:pPr>
              <w:pStyle w:val="4"/>
              <w:spacing w:before="0" w:beforeAutospacing="0" w:after="0" w:afterAutospacing="0" w:line="4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8"/>
                <w:szCs w:val="28"/>
              </w:rPr>
              <w:t>以上报价包含本项目产生的所有费用，报价精确到整数；</w:t>
            </w:r>
          </w:p>
          <w:p>
            <w:pPr>
              <w:pStyle w:val="4"/>
              <w:spacing w:before="0" w:beforeAutospacing="0" w:after="0" w:afterAutospacing="0" w:line="4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  <w:t>5.合计总价应与各项分类的总和相等。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pStyle w:val="4"/>
        <w:spacing w:before="0" w:beforeAutospacing="0" w:after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pStyle w:val="4"/>
        <w:wordWrap w:val="0"/>
        <w:spacing w:before="0" w:beforeAutospacing="0" w:after="0" w:afterAutospacing="0" w:line="560" w:lineRule="exact"/>
        <w:jc w:val="right"/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 xml:space="preserve">  单位名称：（盖章）             </w:t>
      </w:r>
    </w:p>
    <w:p>
      <w:pPr>
        <w:pStyle w:val="3"/>
        <w:spacing w:before="0" w:beforeAutospacing="0" w:after="0" w:afterAutospacing="0" w:line="560" w:lineRule="exact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 xml:space="preserve">  法定代表人或其授权委托人：（签字或盖章）</w:t>
      </w:r>
    </w:p>
    <w:p>
      <w:pPr>
        <w:pStyle w:val="3"/>
        <w:spacing w:before="0" w:beforeAutospacing="0" w:after="0" w:afterAutospacing="0" w:line="560" w:lineRule="exact"/>
        <w:jc w:val="righ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日期：      年    月    日</w:t>
      </w:r>
    </w:p>
    <w:p/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F5405"/>
    <w:multiLevelType w:val="multilevel"/>
    <w:tmpl w:val="229F5405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eastAsia" w:ascii="方正楷体_GBK" w:hAnsi="方正楷体_GBK" w:eastAsia="方正楷体_GBK" w:cs="方正楷体_GBK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Dc0ZTE2OWU2ZWE5NjM5MjRkOWE5MDA5OGZmZTcifQ=="/>
  </w:docVars>
  <w:rsids>
    <w:rsidRoot w:val="3EE500D3"/>
    <w:rsid w:val="3E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2024-01-23T12:03:00Z</dcterms:created>
  <dc:creator>微信用户</dc:creator>
  <cp:lastModifiedBy>微信用户</cp:lastModifiedBy>
  <dcterms:modified xsi:type="dcterms:W3CDTF">2024-01-23T12:04:07Z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8018CFE84E99478DA0BB4EE2F3D6E355_11</vt:lpwstr>
  </property>
</Properties>
</file>