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F5" w:rsidRDefault="009517F5" w:rsidP="009517F5">
      <w:pPr>
        <w:widowControl/>
        <w:spacing w:line="440" w:lineRule="exact"/>
        <w:ind w:firstLineChars="98" w:firstLine="315"/>
        <w:jc w:val="center"/>
        <w:rPr>
          <w:rFonts w:ascii="黑体" w:eastAsia="黑体" w:hAnsi="黑体" w:cs="宋体" w:hint="eastAsia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>第三部分  其他登记事务相关材料规范</w:t>
      </w:r>
    </w:p>
    <w:p w:rsidR="009517F5" w:rsidRDefault="009517F5" w:rsidP="009517F5">
      <w:pPr>
        <w:widowControl/>
        <w:adjustRightInd w:val="0"/>
        <w:snapToGrid w:val="0"/>
        <w:spacing w:line="440" w:lineRule="exact"/>
        <w:ind w:firstLineChars="196" w:firstLine="472"/>
        <w:jc w:val="left"/>
        <w:outlineLvl w:val="0"/>
        <w:rPr>
          <w:rFonts w:ascii="宋体" w:hAnsi="宋体" w:hint="eastAsia"/>
          <w:b/>
          <w:sz w:val="24"/>
          <w:szCs w:val="24"/>
        </w:rPr>
      </w:pPr>
    </w:p>
    <w:p w:rsidR="009517F5" w:rsidRPr="003F545D" w:rsidRDefault="009517F5" w:rsidP="009517F5">
      <w:pPr>
        <w:spacing w:line="400" w:lineRule="exact"/>
        <w:ind w:firstLineChars="49" w:firstLine="118"/>
        <w:jc w:val="left"/>
        <w:rPr>
          <w:rFonts w:ascii="宋体" w:hAnsi="宋体" w:cs="宋体" w:hint="eastAsia"/>
          <w:b/>
          <w:bCs/>
          <w:color w:val="000000"/>
          <w:sz w:val="24"/>
          <w:szCs w:val="24"/>
        </w:rPr>
      </w:pPr>
      <w:r w:rsidRPr="003F545D">
        <w:rPr>
          <w:rFonts w:ascii="宋体" w:hAnsi="宋体" w:hint="eastAsia"/>
          <w:b/>
          <w:sz w:val="24"/>
          <w:szCs w:val="24"/>
        </w:rPr>
        <w:t>【53】</w:t>
      </w:r>
      <w:r w:rsidRPr="003F545D">
        <w:rPr>
          <w:rFonts w:ascii="宋体" w:hAnsi="宋体" w:cs="宋体" w:hint="eastAsia"/>
          <w:b/>
          <w:bCs/>
          <w:color w:val="000000"/>
          <w:sz w:val="24"/>
          <w:szCs w:val="24"/>
        </w:rPr>
        <w:t>外商投资的公司撤销变更登记提交材料规范</w:t>
      </w:r>
    </w:p>
    <w:p w:rsidR="009517F5" w:rsidRPr="003F545D" w:rsidRDefault="009517F5" w:rsidP="009517F5">
      <w:pPr>
        <w:spacing w:line="400" w:lineRule="exact"/>
        <w:ind w:firstLineChars="200" w:firstLine="480"/>
        <w:jc w:val="left"/>
        <w:rPr>
          <w:rFonts w:ascii="宋体" w:hAnsi="宋体" w:cs="宋体" w:hint="eastAsia"/>
          <w:bCs/>
          <w:color w:val="000000"/>
          <w:sz w:val="24"/>
          <w:szCs w:val="24"/>
        </w:rPr>
      </w:pPr>
      <w:r w:rsidRPr="003F545D">
        <w:rPr>
          <w:rFonts w:ascii="宋体" w:hAnsi="宋体" w:cs="宋体" w:hint="eastAsia"/>
          <w:bCs/>
          <w:color w:val="000000"/>
          <w:sz w:val="24"/>
          <w:szCs w:val="24"/>
        </w:rPr>
        <w:t>1.外商投资的公司撤销变更登记申请书。（自拟）</w:t>
      </w:r>
    </w:p>
    <w:p w:rsidR="009517F5" w:rsidRPr="003F545D" w:rsidRDefault="009517F5" w:rsidP="009517F5">
      <w:pPr>
        <w:spacing w:line="400" w:lineRule="exact"/>
        <w:ind w:firstLine="240"/>
        <w:jc w:val="left"/>
        <w:rPr>
          <w:rFonts w:ascii="宋体" w:hAnsi="宋体" w:cs="宋体" w:hint="eastAsia"/>
          <w:bCs/>
          <w:color w:val="000000"/>
          <w:sz w:val="24"/>
          <w:szCs w:val="24"/>
        </w:rPr>
      </w:pPr>
      <w:r w:rsidRPr="003F545D">
        <w:rPr>
          <w:rFonts w:ascii="宋体" w:hAnsi="宋体" w:cs="宋体" w:hint="eastAsia"/>
          <w:bCs/>
          <w:color w:val="000000"/>
          <w:sz w:val="24"/>
          <w:szCs w:val="24"/>
        </w:rPr>
        <w:t xml:space="preserve">  2.人民法院的裁判文书。</w:t>
      </w:r>
    </w:p>
    <w:p w:rsidR="009517F5" w:rsidRPr="003F545D" w:rsidRDefault="009517F5" w:rsidP="009517F5">
      <w:pPr>
        <w:spacing w:line="400" w:lineRule="exact"/>
        <w:ind w:firstLineChars="200" w:firstLine="480"/>
        <w:jc w:val="left"/>
        <w:rPr>
          <w:rFonts w:ascii="宋体" w:hAnsi="宋体" w:cs="宋体" w:hint="eastAsia"/>
          <w:bCs/>
          <w:color w:val="000000"/>
          <w:sz w:val="24"/>
          <w:szCs w:val="24"/>
        </w:rPr>
      </w:pPr>
      <w:r w:rsidRPr="003F545D">
        <w:rPr>
          <w:rFonts w:ascii="宋体" w:hAnsi="宋体" w:cs="宋体" w:hint="eastAsia"/>
          <w:bCs/>
          <w:color w:val="000000"/>
          <w:sz w:val="24"/>
          <w:szCs w:val="24"/>
        </w:rPr>
        <w:t>3.原核准登记文件。</w:t>
      </w:r>
    </w:p>
    <w:p w:rsidR="009517F5" w:rsidRPr="003F545D" w:rsidRDefault="009517F5" w:rsidP="009517F5">
      <w:pPr>
        <w:spacing w:line="400" w:lineRule="exact"/>
        <w:ind w:firstLineChars="200" w:firstLine="480"/>
        <w:jc w:val="left"/>
        <w:rPr>
          <w:rFonts w:ascii="宋体" w:hAnsi="宋体" w:cs="宋体" w:hint="eastAsia"/>
          <w:bCs/>
          <w:color w:val="000000"/>
          <w:sz w:val="24"/>
          <w:szCs w:val="24"/>
        </w:rPr>
      </w:pPr>
      <w:r w:rsidRPr="003F545D">
        <w:rPr>
          <w:rFonts w:ascii="宋体" w:hAnsi="宋体" w:cs="宋体" w:hint="eastAsia"/>
          <w:bCs/>
          <w:color w:val="000000"/>
          <w:sz w:val="24"/>
          <w:szCs w:val="24"/>
        </w:rPr>
        <w:t>4.涉及外资审批事项的，还应当提交审批机关的批准文件。</w:t>
      </w:r>
    </w:p>
    <w:p w:rsidR="009517F5" w:rsidRPr="003F545D" w:rsidRDefault="009517F5" w:rsidP="009517F5">
      <w:pPr>
        <w:spacing w:line="400" w:lineRule="exact"/>
        <w:ind w:firstLineChars="200" w:firstLine="480"/>
        <w:jc w:val="left"/>
        <w:rPr>
          <w:rFonts w:ascii="宋体" w:hAnsi="宋体" w:cs="宋体" w:hint="eastAsia"/>
          <w:b/>
          <w:bCs/>
          <w:color w:val="000000"/>
          <w:sz w:val="24"/>
          <w:szCs w:val="24"/>
        </w:rPr>
      </w:pPr>
      <w:r w:rsidRPr="003F545D">
        <w:rPr>
          <w:rFonts w:ascii="宋体" w:hAnsi="宋体" w:cs="宋体" w:hint="eastAsia"/>
          <w:bCs/>
          <w:color w:val="000000"/>
          <w:sz w:val="24"/>
          <w:szCs w:val="24"/>
        </w:rPr>
        <w:t>5.已领取纸质版营业执照的缴回营业执照正、副本。</w:t>
      </w:r>
    </w:p>
    <w:p w:rsidR="009517F5" w:rsidRPr="003F545D" w:rsidRDefault="009517F5" w:rsidP="009517F5">
      <w:pPr>
        <w:widowControl/>
        <w:adjustRightInd w:val="0"/>
        <w:snapToGrid w:val="0"/>
        <w:spacing w:line="440" w:lineRule="exact"/>
        <w:ind w:firstLineChars="100" w:firstLine="241"/>
        <w:jc w:val="left"/>
        <w:outlineLvl w:val="0"/>
        <w:rPr>
          <w:rFonts w:ascii="宋体" w:hAnsi="宋体" w:hint="eastAsia"/>
          <w:b/>
          <w:sz w:val="24"/>
          <w:szCs w:val="24"/>
        </w:rPr>
      </w:pPr>
    </w:p>
    <w:p w:rsidR="009517F5" w:rsidRDefault="009517F5" w:rsidP="009517F5">
      <w:pPr>
        <w:widowControl/>
        <w:adjustRightInd w:val="0"/>
        <w:snapToGrid w:val="0"/>
        <w:spacing w:line="440" w:lineRule="exact"/>
        <w:ind w:firstLineChars="100" w:firstLine="241"/>
        <w:jc w:val="left"/>
        <w:outlineLvl w:val="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【54】企业申请迁移调档提交材料规范</w:t>
      </w:r>
    </w:p>
    <w:p w:rsidR="009517F5" w:rsidRDefault="009517F5" w:rsidP="009517F5">
      <w:pPr>
        <w:widowControl/>
        <w:spacing w:line="440" w:lineRule="exact"/>
        <w:ind w:firstLineChars="200" w:firstLine="480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>l.</w:t>
      </w:r>
      <w:r>
        <w:rPr>
          <w:rFonts w:ascii="宋体" w:hAnsi="宋体" w:hint="eastAsia"/>
          <w:color w:val="000000"/>
          <w:sz w:val="24"/>
          <w:szCs w:val="24"/>
        </w:rPr>
        <w:t>企业迁入(迁出)调档的申请。</w:t>
      </w:r>
      <w:r>
        <w:rPr>
          <w:rFonts w:ascii="宋体" w:hAnsi="宋体" w:hint="eastAsia"/>
          <w:sz w:val="24"/>
        </w:rPr>
        <w:t>申请应载明公司名称、</w:t>
      </w:r>
      <w:r>
        <w:rPr>
          <w:rFonts w:ascii="宋体" w:hAnsi="宋体" w:hint="eastAsia"/>
          <w:sz w:val="24"/>
          <w:szCs w:val="24"/>
        </w:rPr>
        <w:t>申请迁入</w:t>
      </w:r>
      <w:r>
        <w:rPr>
          <w:rFonts w:ascii="宋体" w:hAnsi="宋体" w:hint="eastAsia"/>
          <w:color w:val="000000"/>
          <w:sz w:val="24"/>
          <w:szCs w:val="24"/>
        </w:rPr>
        <w:t>(迁出)</w:t>
      </w:r>
      <w:r>
        <w:rPr>
          <w:rFonts w:ascii="宋体" w:hAnsi="宋体" w:hint="eastAsia"/>
          <w:sz w:val="24"/>
          <w:szCs w:val="24"/>
        </w:rPr>
        <w:t>调档</w:t>
      </w:r>
      <w:r>
        <w:rPr>
          <w:rFonts w:ascii="宋体" w:hAnsi="宋体" w:hint="eastAsia"/>
          <w:sz w:val="24"/>
        </w:rPr>
        <w:t>事</w:t>
      </w:r>
      <w:r>
        <w:rPr>
          <w:rFonts w:ascii="宋体" w:hAnsi="宋体" w:hint="eastAsia"/>
          <w:color w:val="000000"/>
          <w:sz w:val="24"/>
          <w:szCs w:val="24"/>
        </w:rPr>
        <w:t>由、指定代表或者共同委托代理人委托的事项、权限、指定代表或委托代理人的身份证件复印件等内容,并由</w:t>
      </w:r>
      <w:r>
        <w:rPr>
          <w:rFonts w:ascii="宋体" w:hAnsi="宋体" w:hint="eastAsia"/>
          <w:sz w:val="24"/>
          <w:szCs w:val="24"/>
        </w:rPr>
        <w:t>法定代表人签字、</w:t>
      </w:r>
      <w:r>
        <w:rPr>
          <w:rFonts w:ascii="宋体" w:hAnsi="宋体" w:hint="eastAsia"/>
          <w:color w:val="000000"/>
          <w:sz w:val="24"/>
          <w:szCs w:val="24"/>
        </w:rPr>
        <w:t>企业加盖公章。</w:t>
      </w:r>
    </w:p>
    <w:p w:rsidR="009517F5" w:rsidRDefault="009517F5" w:rsidP="009517F5">
      <w:pPr>
        <w:widowControl/>
        <w:spacing w:line="440" w:lineRule="exact"/>
        <w:ind w:firstLineChars="200" w:firstLine="480"/>
        <w:jc w:val="lef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2.迁入地登记机关开具的准予迁入调档函(仅用于迁出地登记机关收取)。</w:t>
      </w:r>
    </w:p>
    <w:p w:rsidR="009517F5" w:rsidRDefault="009517F5" w:rsidP="009517F5">
      <w:pPr>
        <w:widowControl/>
        <w:spacing w:line="440" w:lineRule="exact"/>
        <w:ind w:leftChars="100" w:left="210" w:firstLineChars="100" w:firstLine="24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企业营业执照复印件。</w:t>
      </w:r>
    </w:p>
    <w:p w:rsidR="009517F5" w:rsidRDefault="009517F5" w:rsidP="009517F5">
      <w:pPr>
        <w:widowControl/>
        <w:adjustRightInd w:val="0"/>
        <w:snapToGrid w:val="0"/>
        <w:spacing w:line="440" w:lineRule="exact"/>
        <w:jc w:val="left"/>
        <w:rPr>
          <w:rFonts w:ascii="宋体" w:hAnsi="宋体" w:hint="eastAsia"/>
          <w:sz w:val="24"/>
          <w:szCs w:val="24"/>
        </w:rPr>
      </w:pPr>
    </w:p>
    <w:p w:rsidR="009517F5" w:rsidRDefault="009517F5" w:rsidP="009517F5">
      <w:pPr>
        <w:widowControl/>
        <w:adjustRightInd w:val="0"/>
        <w:snapToGrid w:val="0"/>
        <w:spacing w:line="440" w:lineRule="exact"/>
        <w:ind w:firstLineChars="196" w:firstLine="472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</w:p>
    <w:p w:rsidR="009517F5" w:rsidRDefault="009517F5" w:rsidP="009517F5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企业申请迁入(迁出)调档的申请可自拟。</w:t>
      </w:r>
    </w:p>
    <w:p w:rsidR="009517F5" w:rsidRDefault="009517F5" w:rsidP="009517F5">
      <w:pPr>
        <w:widowControl/>
        <w:adjustRightInd w:val="0"/>
        <w:snapToGrid w:val="0"/>
        <w:spacing w:line="440" w:lineRule="exact"/>
        <w:ind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涉及登记事项变更的，可以在迁入同时申请办理变更登记。</w:t>
      </w:r>
    </w:p>
    <w:p w:rsidR="009517F5" w:rsidRDefault="009517F5" w:rsidP="009517F5"/>
    <w:p w:rsidR="009517F5" w:rsidRDefault="009517F5" w:rsidP="009517F5">
      <w:pPr>
        <w:widowControl/>
        <w:adjustRightInd w:val="0"/>
        <w:snapToGrid w:val="0"/>
        <w:spacing w:line="440" w:lineRule="exact"/>
        <w:ind w:firstLineChars="100" w:firstLine="241"/>
        <w:jc w:val="left"/>
        <w:outlineLvl w:val="0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【55】内资企业变更为外商投资企业变更登记提交材料规范</w:t>
      </w:r>
    </w:p>
    <w:p w:rsidR="009517F5" w:rsidRDefault="009517F5" w:rsidP="009517F5">
      <w:pPr>
        <w:widowControl/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1.《公司登记（备案）申请书》（外商投资的公司填写）/《非公司外资企业登记（备案）申请书》（非公司外商投资企业填写）。</w:t>
      </w:r>
    </w:p>
    <w:p w:rsidR="009517F5" w:rsidRDefault="009517F5" w:rsidP="009517F5">
      <w:pPr>
        <w:widowControl/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2.审批机关的批准文件（批复和批准证书副本1）（仅限于涉及外商投资准入特别管理措施的企业提交）。</w:t>
      </w:r>
    </w:p>
    <w:p w:rsidR="009517F5" w:rsidRDefault="009517F5" w:rsidP="009517F5">
      <w:pPr>
        <w:widowControl/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3.依法作出的决议或决定。根据《中华人民共和国公司法》规定以及企业章程作出的决议或决定，决议或决定的内容与所申请的事项应当一致。</w:t>
      </w:r>
    </w:p>
    <w:p w:rsidR="009517F5" w:rsidRDefault="009517F5" w:rsidP="009517F5">
      <w:pPr>
        <w:widowControl/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法定代表人签署的章程修正案或修改后的章程。依照《外资企业法》、《中外合作经营企业法》等法规申请设立的非公司外商投资企业还要提交合同。涉及外商投资准入特别管理措施的企业提交的公司章程、合同应与审批部门批准的相一致。</w:t>
      </w:r>
    </w:p>
    <w:p w:rsidR="009517F5" w:rsidRDefault="009517F5" w:rsidP="009517F5">
      <w:pPr>
        <w:widowControl/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5.涉及其他登记事项的，按相应的材料规范提交相关文件。</w:t>
      </w:r>
    </w:p>
    <w:p w:rsidR="009517F5" w:rsidRDefault="009517F5" w:rsidP="009517F5">
      <w:pPr>
        <w:widowControl/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6.已领取纸质版营业执照的缴回营业执照正、副本。</w:t>
      </w:r>
    </w:p>
    <w:p w:rsidR="009517F5" w:rsidRDefault="009517F5" w:rsidP="009517F5"/>
    <w:p w:rsidR="009517F5" w:rsidRDefault="009517F5" w:rsidP="009517F5">
      <w:pPr>
        <w:widowControl/>
        <w:adjustRightInd w:val="0"/>
        <w:snapToGrid w:val="0"/>
        <w:spacing w:line="440" w:lineRule="exact"/>
        <w:ind w:firstLineChars="100" w:firstLine="241"/>
        <w:jc w:val="left"/>
        <w:outlineLvl w:val="0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【56】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外商投资企业变更为内资企业提交材料规范</w:t>
      </w:r>
    </w:p>
    <w:p w:rsidR="009517F5" w:rsidRDefault="009517F5" w:rsidP="009517F5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1.</w:t>
      </w:r>
      <w:r>
        <w:rPr>
          <w:rFonts w:ascii="宋体" w:hAnsi="宋体" w:hint="eastAsia"/>
          <w:color w:val="000000"/>
          <w:sz w:val="24"/>
          <w:szCs w:val="24"/>
        </w:rPr>
        <w:t>变更后的企业类型适用的登记申请书。</w:t>
      </w:r>
    </w:p>
    <w:p w:rsidR="009517F5" w:rsidRDefault="009517F5" w:rsidP="009517F5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外商投资企业审批部门的批准文件（仅限于涉及外商投资准入特别管理措施的企业提供）。</w:t>
      </w:r>
    </w:p>
    <w:p w:rsidR="009517F5" w:rsidRDefault="009517F5" w:rsidP="009517F5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3.涉及其他登记事项的，按相应的材料规范提交相关文件。</w:t>
      </w:r>
    </w:p>
    <w:p w:rsidR="009517F5" w:rsidRDefault="009517F5" w:rsidP="009517F5">
      <w:pPr>
        <w:widowControl/>
        <w:adjustRightInd w:val="0"/>
        <w:snapToGrid w:val="0"/>
        <w:spacing w:line="440" w:lineRule="exact"/>
        <w:ind w:firstLineChars="200" w:firstLine="480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已领取纸质版营业执照的缴回营业执照正、副本。</w:t>
      </w:r>
    </w:p>
    <w:p w:rsidR="009517F5" w:rsidRDefault="009517F5" w:rsidP="009517F5">
      <w:pPr>
        <w:widowControl/>
        <w:adjustRightInd w:val="0"/>
        <w:snapToGrid w:val="0"/>
        <w:spacing w:line="440" w:lineRule="exact"/>
        <w:jc w:val="left"/>
        <w:rPr>
          <w:rFonts w:ascii="宋体"/>
          <w:b/>
          <w:sz w:val="24"/>
          <w:szCs w:val="24"/>
        </w:rPr>
      </w:pPr>
    </w:p>
    <w:p w:rsidR="009517F5" w:rsidRDefault="009517F5" w:rsidP="009517F5">
      <w:pPr>
        <w:widowControl/>
        <w:adjustRightInd w:val="0"/>
        <w:snapToGrid w:val="0"/>
        <w:spacing w:line="440" w:lineRule="exact"/>
        <w:ind w:firstLineChars="196" w:firstLine="472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</w:t>
      </w:r>
      <w:r>
        <w:rPr>
          <w:rFonts w:ascii="宋体" w:hAnsi="宋体"/>
          <w:b/>
          <w:sz w:val="24"/>
          <w:szCs w:val="24"/>
        </w:rPr>
        <w:t xml:space="preserve"> </w:t>
      </w:r>
    </w:p>
    <w:p w:rsidR="009517F5" w:rsidRDefault="009517F5" w:rsidP="009517F5">
      <w:pPr>
        <w:widowControl/>
        <w:adjustRightInd w:val="0"/>
        <w:snapToGrid w:val="0"/>
        <w:spacing w:line="44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</w:t>
      </w: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外商投资企业变更为内资企业适用本规范。</w:t>
      </w:r>
    </w:p>
    <w:p w:rsidR="009517F5" w:rsidRDefault="009517F5" w:rsidP="009517F5"/>
    <w:p w:rsidR="00E15CCA" w:rsidRPr="009517F5" w:rsidRDefault="00E15CCA"/>
    <w:sectPr w:rsidR="00E15CCA" w:rsidRPr="009517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CCA" w:rsidRDefault="00E15CCA" w:rsidP="009517F5">
      <w:r>
        <w:separator/>
      </w:r>
    </w:p>
  </w:endnote>
  <w:endnote w:type="continuationSeparator" w:id="1">
    <w:p w:rsidR="00E15CCA" w:rsidRDefault="00E15CCA" w:rsidP="00951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CCA" w:rsidRDefault="00E15CCA" w:rsidP="009517F5">
      <w:r>
        <w:separator/>
      </w:r>
    </w:p>
  </w:footnote>
  <w:footnote w:type="continuationSeparator" w:id="1">
    <w:p w:rsidR="00E15CCA" w:rsidRDefault="00E15CCA" w:rsidP="00951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7F5"/>
    <w:rsid w:val="009517F5"/>
    <w:rsid w:val="00E1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1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7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7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朱子震</dc:creator>
  <cp:keywords/>
  <dc:description/>
  <cp:lastModifiedBy>朱子震</cp:lastModifiedBy>
  <cp:revision>2</cp:revision>
  <dcterms:created xsi:type="dcterms:W3CDTF">2018-12-27T05:29:00Z</dcterms:created>
  <dcterms:modified xsi:type="dcterms:W3CDTF">2018-12-27T05:29:00Z</dcterms:modified>
</cp:coreProperties>
</file>