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Calibri" w:hAnsi="Calibri" w:eastAsia="宋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人民监督员个人事项承诺书</w:t>
      </w:r>
    </w:p>
    <w:tbl>
      <w:tblPr>
        <w:tblStyle w:val="4"/>
        <w:tblW w:w="8635" w:type="dxa"/>
        <w:tblInd w:w="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858"/>
        <w:gridCol w:w="2347"/>
        <w:gridCol w:w="1406"/>
        <w:gridCol w:w="3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347" w:type="dxa"/>
            <w:vAlign w:val="top"/>
          </w:tcPr>
          <w:p>
            <w:pPr>
              <w:rPr>
                <w:rFonts w:hint="eastAsia" w:ascii="黑体" w:hAnsi="黑体" w:eastAsia="黑体" w:cs="黑体"/>
                <w:vertAlign w:val="baseline"/>
              </w:rPr>
            </w:pPr>
          </w:p>
        </w:tc>
        <w:tc>
          <w:tcPr>
            <w:tcW w:w="140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44"/>
                <w:vertAlign w:val="baseline"/>
                <w:lang w:eastAsia="zh-CN"/>
              </w:rPr>
              <w:t>单</w:t>
            </w:r>
            <w:r>
              <w:rPr>
                <w:rFonts w:hint="eastAsia" w:ascii="黑体" w:hAnsi="黑体" w:eastAsia="黑体" w:cs="黑体"/>
                <w:sz w:val="36"/>
                <w:szCs w:val="4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6"/>
                <w:szCs w:val="44"/>
                <w:vertAlign w:val="baseline"/>
                <w:lang w:eastAsia="zh-CN"/>
              </w:rPr>
              <w:t>位</w:t>
            </w:r>
          </w:p>
        </w:tc>
        <w:tc>
          <w:tcPr>
            <w:tcW w:w="3441" w:type="dxa"/>
            <w:vAlign w:val="top"/>
          </w:tcPr>
          <w:p>
            <w:pPr>
              <w:rPr>
                <w:rFonts w:hint="eastAsia" w:ascii="黑体" w:hAnsi="黑体" w:eastAsia="黑体" w:cs="黑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5" w:hRule="atLeast"/>
        </w:trPr>
        <w:tc>
          <w:tcPr>
            <w:tcW w:w="863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承诺事项：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zh-CN" w:eastAsia="zh-CN"/>
              </w:rPr>
              <w:t>坚决拥护中国共产党的领导，拥护社会主义法治，政治素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养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zh-CN" w:eastAsia="zh-CN"/>
              </w:rPr>
              <w:t>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按时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zh-CN" w:eastAsia="zh-CN"/>
              </w:rPr>
              <w:t>参加司法行政机关、检察机关组织的履职、培训、交流等活动，认真学习人民监督员相关政策、理论和法律法规，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自觉增强履职能力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zh-CN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3.如遇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司法行政机关抽选参加办案活动，接到抽选电话后及时反馈回复能否参加。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4.自觉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zh-CN" w:eastAsia="zh-CN"/>
              </w:rPr>
              <w:t>熟悉监督程序、办案环节等相关业务，依法履行监督职责，对案件处理提出客观公正的意见；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5.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zh-CN" w:eastAsia="zh-CN"/>
              </w:rPr>
              <w:t>广泛联系群众，及时了解社情民意，充分发挥职业（专业）优势，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积极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zh-CN" w:eastAsia="zh-CN"/>
              </w:rPr>
              <w:t>对人民监督员工作提出改革建议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ascii="Calibri" w:hAnsi="Calibri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自行妥善处理工作履职矛盾，任期内参加抽选请假不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超过3次，培训请假不超过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2次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zh-CN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承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诺</w:t>
            </w:r>
          </w:p>
        </w:tc>
        <w:tc>
          <w:tcPr>
            <w:tcW w:w="805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我郑重承诺：已经学习了《人民监督员选任管理办法》（修订）。本人符合任职条件，无不得担任和不得参加人民监督员选任情形。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自愿成为人民监督员，履行人民监督员工作职责和义务，遵守人民监督员管理制度。本人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保证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提供的个人信息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身份证、户口簿和学历证书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真实、合法、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有效。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 w:eastAsia="zh-CN"/>
              </w:rPr>
              <w:t>如有不实，本人愿意承担一切法律后果。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3920" w:firstLineChars="14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zh-CN" w:eastAsia="zh-CN"/>
              </w:rPr>
              <w:t>承诺人（签字）：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Chars="0" w:firstLine="560" w:firstLineChars="200"/>
              <w:textAlignment w:val="auto"/>
              <w:outlineLvl w:val="9"/>
              <w:rPr>
                <w:rFonts w:ascii="Calibri" w:hAnsi="Calibri" w:eastAsia="宋体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373E945"/>
    <w:rsid w:val="28B94746"/>
    <w:rsid w:val="495B5FE6"/>
    <w:rsid w:val="77643CB0"/>
    <w:rsid w:val="F373E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2022-04-15T09:36:00Z</dcterms:created>
  <dc:creator>user</dc:creator>
  <cp:lastModifiedBy>1</cp:lastModifiedBy>
  <cp:lastPrinted>2022-04-24T10:53:00Z</cp:lastPrinted>
  <dcterms:modified xsi:type="dcterms:W3CDTF">2022-05-07T12:18:54Z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