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val="0"/>
        <w:topLinePunct/>
        <w:autoSpaceDE w:val="0"/>
        <w:autoSpaceDN w:val="0"/>
        <w:bidi w:val="0"/>
        <w:adjustRightInd w:val="0"/>
        <w:snapToGrid w:val="0"/>
        <w:spacing w:line="560" w:lineRule="exact"/>
        <w:ind w:firstLine="0" w:firstLineChars="0"/>
        <w:jc w:val="center"/>
        <w:textAlignment w:val="baseline"/>
        <w:rPr>
          <w:rFonts w:hint="eastAsia" w:ascii="宋体" w:hAnsi="宋体" w:eastAsia="方正小标宋简体" w:cs="方正小标宋简体"/>
          <w:color w:val="auto"/>
          <w:sz w:val="44"/>
          <w:szCs w:val="44"/>
        </w:rPr>
      </w:pPr>
      <w:r>
        <w:rPr>
          <w:rFonts w:hint="eastAsia" w:ascii="宋体" w:hAnsi="宋体" w:eastAsia="方正小标宋简体" w:cs="方正小标宋简体"/>
          <w:color w:val="auto"/>
          <w:sz w:val="44"/>
          <w:szCs w:val="44"/>
        </w:rPr>
        <w:t>行政执法委托书</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一、委托机关：第一师阿拉尔市财政局</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default"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rPr>
        <w:t>地址：阿拉尔市</w:t>
      </w:r>
      <w:r>
        <w:rPr>
          <w:rFonts w:hint="eastAsia" w:ascii="宋体" w:hAnsi="宋体" w:eastAsia="方正仿宋简体" w:cs="方正仿宋简体"/>
          <w:color w:val="auto"/>
          <w:sz w:val="32"/>
          <w:szCs w:val="32"/>
          <w:lang w:val="en-US" w:eastAsia="zh-CN"/>
        </w:rPr>
        <w:t>胜利大道1号</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法定代表人：董新军</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二、受委托组织：第一师阿拉尔市财政票据管理中心</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法定代表人：刘小艳</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三、根据《中华人民</w:t>
      </w:r>
      <w:bookmarkStart w:id="0" w:name="_GoBack"/>
      <w:bookmarkEnd w:id="0"/>
      <w:r>
        <w:rPr>
          <w:rFonts w:hint="eastAsia" w:ascii="宋体" w:hAnsi="宋体" w:eastAsia="方正仿宋简体" w:cs="方正仿宋简体"/>
          <w:color w:val="auto"/>
          <w:sz w:val="32"/>
          <w:szCs w:val="32"/>
        </w:rPr>
        <w:t>共和国会计法》《财政票据管理办法》等法律、法规、规章的规定，第一师阿拉尔市财政局委托第一师阿拉尔市财政票据管理中心在师市行政区域内以委托机关的名义对属于票据</w:t>
      </w:r>
      <w:r>
        <w:rPr>
          <w:rFonts w:hint="eastAsia" w:ascii="宋体" w:hAnsi="宋体" w:eastAsia="方正仿宋简体" w:cs="方正仿宋简体"/>
          <w:color w:val="auto"/>
          <w:sz w:val="32"/>
          <w:szCs w:val="32"/>
          <w:lang w:val="en-US" w:eastAsia="zh-CN"/>
        </w:rPr>
        <w:t>管理</w:t>
      </w:r>
      <w:r>
        <w:rPr>
          <w:rFonts w:hint="eastAsia" w:ascii="宋体" w:hAnsi="宋体" w:eastAsia="方正仿宋简体" w:cs="方正仿宋简体"/>
          <w:color w:val="auto"/>
          <w:sz w:val="32"/>
          <w:szCs w:val="32"/>
        </w:rPr>
        <w:t>范围的事项行使下列行政执法权：</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default" w:ascii="宋体" w:hAnsi="宋体" w:eastAsia="方正仿宋简体" w:cs="方正仿宋简体"/>
          <w:color w:val="auto"/>
          <w:sz w:val="32"/>
          <w:szCs w:val="32"/>
          <w:highlight w:val="none"/>
          <w:lang w:val="en-US" w:eastAsia="zh-CN"/>
        </w:rPr>
      </w:pPr>
      <w:r>
        <w:rPr>
          <w:rFonts w:hint="eastAsia" w:ascii="宋体" w:hAnsi="宋体" w:eastAsia="方正仿宋简体" w:cs="方正仿宋简体"/>
          <w:color w:val="auto"/>
          <w:sz w:val="32"/>
          <w:szCs w:val="32"/>
          <w:highlight w:val="none"/>
          <w:lang w:eastAsia="zh-CN"/>
        </w:rPr>
        <w:t>（</w:t>
      </w:r>
      <w:r>
        <w:rPr>
          <w:rFonts w:hint="eastAsia" w:ascii="宋体" w:hAnsi="宋体" w:eastAsia="方正仿宋简体" w:cs="方正仿宋简体"/>
          <w:color w:val="auto"/>
          <w:sz w:val="32"/>
          <w:szCs w:val="32"/>
          <w:highlight w:val="none"/>
          <w:lang w:val="en-US" w:eastAsia="zh-CN"/>
        </w:rPr>
        <w:t>一</w:t>
      </w:r>
      <w:r>
        <w:rPr>
          <w:rFonts w:hint="eastAsia" w:ascii="宋体" w:hAnsi="宋体" w:eastAsia="方正仿宋简体" w:cs="方正仿宋简体"/>
          <w:color w:val="auto"/>
          <w:sz w:val="32"/>
          <w:szCs w:val="32"/>
          <w:highlight w:val="none"/>
          <w:lang w:eastAsia="zh-CN"/>
        </w:rPr>
        <w:t>）</w:t>
      </w:r>
      <w:r>
        <w:rPr>
          <w:rFonts w:hint="eastAsia" w:ascii="宋体" w:hAnsi="宋体" w:eastAsia="方正仿宋简体" w:cs="方正仿宋简体"/>
          <w:color w:val="auto"/>
          <w:sz w:val="32"/>
          <w:szCs w:val="32"/>
          <w:highlight w:val="none"/>
          <w:lang w:val="en-US" w:eastAsia="zh-CN"/>
        </w:rPr>
        <w:t>承担师市财政票据领购、核发、核销和稽查等工作。</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highlight w:val="none"/>
        </w:rPr>
      </w:pPr>
      <w:r>
        <w:rPr>
          <w:rFonts w:hint="eastAsia" w:ascii="宋体" w:hAnsi="宋体" w:eastAsia="方正仿宋简体" w:cs="方正仿宋简体"/>
          <w:color w:val="auto"/>
          <w:sz w:val="32"/>
          <w:szCs w:val="32"/>
          <w:highlight w:val="none"/>
          <w:lang w:eastAsia="zh-CN"/>
        </w:rPr>
        <w:t>（</w:t>
      </w:r>
      <w:r>
        <w:rPr>
          <w:rFonts w:hint="eastAsia" w:ascii="宋体" w:hAnsi="宋体" w:eastAsia="方正仿宋简体" w:cs="方正仿宋简体"/>
          <w:color w:val="auto"/>
          <w:sz w:val="32"/>
          <w:szCs w:val="32"/>
          <w:highlight w:val="none"/>
          <w:lang w:val="en-US" w:eastAsia="zh-CN"/>
        </w:rPr>
        <w:t>二</w:t>
      </w:r>
      <w:r>
        <w:rPr>
          <w:rFonts w:hint="eastAsia" w:ascii="宋体" w:hAnsi="宋体" w:eastAsia="方正仿宋简体" w:cs="方正仿宋简体"/>
          <w:color w:val="auto"/>
          <w:sz w:val="32"/>
          <w:szCs w:val="32"/>
          <w:highlight w:val="none"/>
          <w:lang w:eastAsia="zh-CN"/>
        </w:rPr>
        <w:t>）</w:t>
      </w:r>
      <w:r>
        <w:rPr>
          <w:rFonts w:hint="eastAsia" w:ascii="宋体" w:hAnsi="宋体" w:eastAsia="方正仿宋简体" w:cs="方正仿宋简体"/>
          <w:color w:val="auto"/>
          <w:sz w:val="32"/>
          <w:szCs w:val="32"/>
          <w:highlight w:val="none"/>
        </w:rPr>
        <w:t>完成师市领导交办的</w:t>
      </w:r>
      <w:r>
        <w:rPr>
          <w:rFonts w:hint="eastAsia" w:ascii="宋体" w:hAnsi="宋体" w:eastAsia="方正仿宋简体" w:cs="方正仿宋简体"/>
          <w:color w:val="auto"/>
          <w:sz w:val="32"/>
          <w:szCs w:val="32"/>
          <w:highlight w:val="none"/>
          <w:lang w:val="en-US" w:eastAsia="zh-CN"/>
        </w:rPr>
        <w:t>票据管理</w:t>
      </w:r>
      <w:r>
        <w:rPr>
          <w:rFonts w:hint="eastAsia" w:ascii="宋体" w:hAnsi="宋体" w:eastAsia="方正仿宋简体" w:cs="方正仿宋简体"/>
          <w:color w:val="auto"/>
          <w:sz w:val="32"/>
          <w:szCs w:val="32"/>
          <w:highlight w:val="none"/>
        </w:rPr>
        <w:t>事项和第一师阿拉尔市</w:t>
      </w:r>
      <w:r>
        <w:rPr>
          <w:rFonts w:hint="eastAsia" w:ascii="宋体" w:hAnsi="宋体" w:eastAsia="方正仿宋简体" w:cs="方正仿宋简体"/>
          <w:color w:val="auto"/>
          <w:sz w:val="32"/>
          <w:szCs w:val="32"/>
          <w:highlight w:val="none"/>
          <w:lang w:val="en-US" w:eastAsia="zh-CN"/>
        </w:rPr>
        <w:t>财政局</w:t>
      </w:r>
      <w:r>
        <w:rPr>
          <w:rFonts w:hint="eastAsia" w:ascii="宋体" w:hAnsi="宋体" w:eastAsia="方正仿宋简体" w:cs="方正仿宋简体"/>
          <w:color w:val="auto"/>
          <w:sz w:val="32"/>
          <w:szCs w:val="32"/>
          <w:highlight w:val="none"/>
        </w:rPr>
        <w:t>交办的其他工作。</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highlight w:val="none"/>
        </w:rPr>
        <w:t>四、委托期限：从202</w:t>
      </w:r>
      <w:r>
        <w:rPr>
          <w:rFonts w:hint="eastAsia" w:ascii="宋体" w:hAnsi="宋体" w:eastAsia="方正仿宋简体" w:cs="方正仿宋简体"/>
          <w:color w:val="auto"/>
          <w:sz w:val="32"/>
          <w:szCs w:val="32"/>
          <w:highlight w:val="none"/>
          <w:lang w:val="en-US" w:eastAsia="zh-CN"/>
        </w:rPr>
        <w:t>3</w:t>
      </w:r>
      <w:r>
        <w:rPr>
          <w:rFonts w:hint="eastAsia" w:ascii="宋体" w:hAnsi="宋体" w:eastAsia="方正仿宋简体" w:cs="方正仿宋简体"/>
          <w:color w:val="auto"/>
          <w:sz w:val="32"/>
          <w:szCs w:val="32"/>
          <w:highlight w:val="none"/>
        </w:rPr>
        <w:t>年</w:t>
      </w:r>
      <w:r>
        <w:rPr>
          <w:rFonts w:hint="eastAsia" w:ascii="宋体" w:hAnsi="宋体" w:eastAsia="方正仿宋简体" w:cs="方正仿宋简体"/>
          <w:color w:val="auto"/>
          <w:sz w:val="32"/>
          <w:szCs w:val="32"/>
          <w:highlight w:val="none"/>
          <w:lang w:val="en-US" w:eastAsia="zh-CN"/>
        </w:rPr>
        <w:t>2</w:t>
      </w:r>
      <w:r>
        <w:rPr>
          <w:rFonts w:hint="eastAsia" w:ascii="宋体" w:hAnsi="宋体" w:eastAsia="方正仿宋简体" w:cs="方正仿宋简体"/>
          <w:color w:val="auto"/>
          <w:sz w:val="32"/>
          <w:szCs w:val="32"/>
          <w:highlight w:val="none"/>
        </w:rPr>
        <w:t>月</w:t>
      </w:r>
      <w:r>
        <w:rPr>
          <w:rFonts w:hint="eastAsia" w:ascii="宋体" w:hAnsi="宋体" w:eastAsia="方正仿宋简体" w:cs="方正仿宋简体"/>
          <w:color w:val="auto"/>
          <w:sz w:val="32"/>
          <w:szCs w:val="32"/>
          <w:highlight w:val="none"/>
          <w:lang w:val="en-US" w:eastAsia="zh-CN"/>
        </w:rPr>
        <w:t>16</w:t>
      </w:r>
      <w:r>
        <w:rPr>
          <w:rFonts w:hint="eastAsia" w:ascii="宋体" w:hAnsi="宋体" w:eastAsia="方正仿宋简体" w:cs="方正仿宋简体"/>
          <w:color w:val="auto"/>
          <w:sz w:val="32"/>
          <w:szCs w:val="32"/>
          <w:highlight w:val="none"/>
        </w:rPr>
        <w:t>日起至2025年</w:t>
      </w:r>
      <w:r>
        <w:rPr>
          <w:rFonts w:hint="eastAsia" w:ascii="宋体" w:hAnsi="宋体" w:eastAsia="方正仿宋简体" w:cs="方正仿宋简体"/>
          <w:color w:val="auto"/>
          <w:sz w:val="32"/>
          <w:szCs w:val="32"/>
          <w:highlight w:val="none"/>
          <w:lang w:val="en-US" w:eastAsia="zh-CN"/>
        </w:rPr>
        <w:t>2</w:t>
      </w:r>
      <w:r>
        <w:rPr>
          <w:rFonts w:hint="eastAsia" w:ascii="宋体" w:hAnsi="宋体" w:eastAsia="方正仿宋简体" w:cs="方正仿宋简体"/>
          <w:color w:val="auto"/>
          <w:sz w:val="32"/>
          <w:szCs w:val="32"/>
          <w:highlight w:val="none"/>
        </w:rPr>
        <w:t>月</w:t>
      </w:r>
      <w:r>
        <w:rPr>
          <w:rFonts w:hint="eastAsia" w:ascii="宋体" w:hAnsi="宋体" w:eastAsia="方正仿宋简体" w:cs="方正仿宋简体"/>
          <w:color w:val="auto"/>
          <w:sz w:val="32"/>
          <w:szCs w:val="32"/>
          <w:highlight w:val="none"/>
          <w:lang w:val="en-US" w:eastAsia="zh-CN"/>
        </w:rPr>
        <w:t>16</w:t>
      </w:r>
      <w:r>
        <w:rPr>
          <w:rFonts w:hint="eastAsia" w:ascii="宋体" w:hAnsi="宋体" w:eastAsia="方正仿宋简体" w:cs="方正仿宋简体"/>
          <w:color w:val="auto"/>
          <w:sz w:val="32"/>
          <w:szCs w:val="32"/>
          <w:highlight w:val="none"/>
        </w:rPr>
        <w:t>日</w:t>
      </w:r>
      <w:r>
        <w:rPr>
          <w:rFonts w:hint="eastAsia" w:ascii="宋体" w:hAnsi="宋体" w:eastAsia="方正仿宋简体" w:cs="方正仿宋简体"/>
          <w:color w:val="auto"/>
          <w:sz w:val="32"/>
          <w:szCs w:val="32"/>
        </w:rPr>
        <w:t>止。</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五、委托机关的责任：</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1、对受托组织在受托期间内一切执法活动进行指导和监督，及时纠正执法违法行为；</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2、对受委托组织在委托期间从事所委托的事项的后果依法承担法律责任；</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3、委托机关可以根据法律规定和受委托组织的实际情况决定终止委托。</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六、受委托单位的责任：</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1、不得再委托其他组织和个人从事行政执法活动；</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2、只能在委托权限和范围内实施行政执法行为；</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3、严格按照委托执法的有关规定，以委托单位的名义制作行政执法文书。</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七、新的法律法规及政策文件的颁布实施导致委托方职能、职责发生变化时，按新的法律及政策文件执行(重新签定行政执法委托书)。</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八、本委托书一式三份，委托机关、受委托组织各一份，一份由委托机关报师市司法局备案。</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九、本委托书自委托机关和受委托组织法定代表人双方签名并加盖公章后生效。</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default"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rPr>
        <w:t>委托机关：</w:t>
      </w:r>
      <w:r>
        <w:rPr>
          <w:rFonts w:hint="eastAsia" w:ascii="宋体" w:hAnsi="宋体" w:eastAsia="方正仿宋简体" w:cs="方正仿宋简体"/>
          <w:color w:val="auto"/>
          <w:sz w:val="32"/>
          <w:szCs w:val="32"/>
          <w:lang w:val="en-US" w:eastAsia="zh-CN"/>
        </w:rPr>
        <w:t>第一师阿拉尔市财政局</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法定代表</w:t>
      </w:r>
      <w:r>
        <w:rPr>
          <w:rFonts w:hint="eastAsia" w:ascii="宋体" w:hAnsi="宋体" w:eastAsia="方正仿宋简体" w:cs="方正仿宋简体"/>
          <w:color w:val="auto"/>
          <w:sz w:val="32"/>
          <w:szCs w:val="32"/>
          <w:lang w:val="en-US" w:eastAsia="zh-CN"/>
        </w:rPr>
        <w:t>人</w:t>
      </w:r>
      <w:r>
        <w:rPr>
          <w:rFonts w:hint="eastAsia" w:ascii="宋体" w:hAnsi="宋体" w:eastAsia="方正仿宋简体" w:cs="方正仿宋简体"/>
          <w:color w:val="auto"/>
          <w:sz w:val="32"/>
          <w:szCs w:val="32"/>
        </w:rPr>
        <w:t>：</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default"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rPr>
        <w:t>受委托组织：第一师</w:t>
      </w:r>
      <w:r>
        <w:rPr>
          <w:rFonts w:hint="eastAsia" w:ascii="宋体" w:hAnsi="宋体" w:eastAsia="方正仿宋简体" w:cs="方正仿宋简体"/>
          <w:color w:val="auto"/>
          <w:sz w:val="32"/>
          <w:szCs w:val="32"/>
          <w:lang w:val="en-US" w:eastAsia="zh-CN"/>
        </w:rPr>
        <w:t>阿拉尔市财政票据管理中心</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 xml:space="preserve">法定代表人： </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eastAsia" w:ascii="宋体" w:hAnsi="宋体" w:eastAsia="方正仿宋简体" w:cs="方正仿宋简体"/>
          <w:color w:val="auto"/>
          <w:sz w:val="32"/>
          <w:szCs w:val="32"/>
        </w:rPr>
      </w:pP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jc w:val="center"/>
        <w:textAlignment w:val="baseline"/>
        <w:rPr>
          <w:rFonts w:hint="eastAsia" w:ascii="宋体" w:hAnsi="宋体" w:eastAsia="方正仿宋简体" w:cs="方正仿宋简体"/>
          <w:color w:val="auto"/>
          <w:sz w:val="32"/>
          <w:szCs w:val="32"/>
        </w:rPr>
      </w:pPr>
    </w:p>
    <w:p>
      <w:pPr>
        <w:keepNext w:val="0"/>
        <w:keepLines w:val="0"/>
        <w:pageBreakBefore w:val="0"/>
        <w:widowControl/>
        <w:kinsoku w:val="0"/>
        <w:wordWrap w:val="0"/>
        <w:overflowPunct w:val="0"/>
        <w:topLinePunct/>
        <w:autoSpaceDE w:val="0"/>
        <w:autoSpaceDN w:val="0"/>
        <w:bidi w:val="0"/>
        <w:adjustRightInd w:val="0"/>
        <w:snapToGrid w:val="0"/>
        <w:spacing w:line="560" w:lineRule="exact"/>
        <w:ind w:firstLine="640" w:firstLineChars="200"/>
        <w:jc w:val="right"/>
        <w:textAlignment w:val="baseline"/>
        <w:rPr>
          <w:rFonts w:hint="default"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rPr>
        <w:t>202</w:t>
      </w:r>
      <w:r>
        <w:rPr>
          <w:rFonts w:hint="eastAsia" w:ascii="宋体" w:hAnsi="宋体" w:eastAsia="方正仿宋简体" w:cs="方正仿宋简体"/>
          <w:color w:val="auto"/>
          <w:sz w:val="32"/>
          <w:szCs w:val="32"/>
          <w:lang w:val="en-US" w:eastAsia="zh-CN"/>
        </w:rPr>
        <w:t>3</w:t>
      </w:r>
      <w:r>
        <w:rPr>
          <w:rFonts w:hint="eastAsia" w:ascii="宋体" w:hAnsi="宋体" w:eastAsia="方正仿宋简体" w:cs="方正仿宋简体"/>
          <w:color w:val="auto"/>
          <w:sz w:val="32"/>
          <w:szCs w:val="32"/>
        </w:rPr>
        <w:t>年</w:t>
      </w:r>
      <w:r>
        <w:rPr>
          <w:rFonts w:hint="eastAsia" w:ascii="宋体" w:hAnsi="宋体" w:eastAsia="方正仿宋简体" w:cs="方正仿宋简体"/>
          <w:color w:val="auto"/>
          <w:sz w:val="32"/>
          <w:szCs w:val="32"/>
          <w:lang w:val="en-US" w:eastAsia="zh-CN"/>
        </w:rPr>
        <w:t>2</w:t>
      </w:r>
      <w:r>
        <w:rPr>
          <w:rFonts w:hint="eastAsia" w:ascii="宋体" w:hAnsi="宋体" w:eastAsia="方正仿宋简体" w:cs="方正仿宋简体"/>
          <w:color w:val="auto"/>
          <w:sz w:val="32"/>
          <w:szCs w:val="32"/>
        </w:rPr>
        <w:t>月</w:t>
      </w:r>
      <w:r>
        <w:rPr>
          <w:rFonts w:hint="eastAsia" w:ascii="宋体" w:hAnsi="宋体" w:eastAsia="方正仿宋简体" w:cs="方正仿宋简体"/>
          <w:color w:val="auto"/>
          <w:sz w:val="32"/>
          <w:szCs w:val="32"/>
          <w:lang w:val="en-US" w:eastAsia="zh-CN"/>
        </w:rPr>
        <w:t>16</w:t>
      </w:r>
      <w:r>
        <w:rPr>
          <w:rFonts w:hint="eastAsia" w:ascii="宋体" w:hAnsi="宋体" w:eastAsia="方正仿宋简体" w:cs="方正仿宋简体"/>
          <w:color w:val="auto"/>
          <w:sz w:val="32"/>
          <w:szCs w:val="32"/>
        </w:rPr>
        <w:t>日</w:t>
      </w:r>
      <w:r>
        <w:rPr>
          <w:rFonts w:hint="eastAsia" w:ascii="宋体" w:hAnsi="宋体" w:eastAsia="方正仿宋简体" w:cs="方正仿宋简体"/>
          <w:color w:val="auto"/>
          <w:sz w:val="32"/>
          <w:szCs w:val="32"/>
          <w:lang w:val="en-US" w:eastAsia="zh-CN"/>
        </w:rPr>
        <w:t xml:space="preserve">        </w:t>
      </w:r>
    </w:p>
    <w:sectPr>
      <w:pgSz w:w="11900" w:h="16830"/>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Q5MTA0YjA4NTc2MzA0MjE2YWZiMGQ4NzgyNThhYTYifQ=="/>
  </w:docVars>
  <w:rsids>
    <w:rsidRoot w:val="00000000"/>
    <w:rsid w:val="08BC5949"/>
    <w:rsid w:val="0A285C81"/>
    <w:rsid w:val="14830684"/>
    <w:rsid w:val="1C401940"/>
    <w:rsid w:val="1F7B4034"/>
    <w:rsid w:val="1F974FE3"/>
    <w:rsid w:val="20AD106C"/>
    <w:rsid w:val="32584AA6"/>
    <w:rsid w:val="3A2B2B31"/>
    <w:rsid w:val="3B7D732B"/>
    <w:rsid w:val="451A1577"/>
    <w:rsid w:val="5DBC388C"/>
    <w:rsid w:val="607D4953"/>
    <w:rsid w:val="64003138"/>
    <w:rsid w:val="69642246"/>
    <w:rsid w:val="717233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661</Words>
  <Characters>673</Characters>
  <TotalTime>53</TotalTime>
  <ScaleCrop>false</ScaleCrop>
  <LinksUpToDate>false</LinksUpToDate>
  <CharactersWithSpaces>682</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2023-02-16T10:44:00Z</dcterms:created>
  <dc:creator>Kingsoft-PDF</dc:creator>
  <cp:lastModifiedBy>谢谢你 让我成为更好的人</cp:lastModifiedBy>
  <cp:lastPrinted>2023-02-16T04:35:39Z</cp:lastPrinted>
  <dcterms:modified xsi:type="dcterms:W3CDTF">2023-02-16T05:10:28Z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2023-02-16T10:44:53Z</vt:filetime>
  </property>
  <property fmtid="{D5CDD505-2E9C-101B-9397-08002B2CF9AE}" pid="4" name="UsrData">
    <vt:lpwstr>63ed98980d38b7001549e3f4</vt:lpwstr>
  </property>
  <property fmtid="{D5CDD505-2E9C-101B-9397-08002B2CF9AE}" pid="5" name="KSOProductBuildVer">
    <vt:lpwstr>2052-11.1.0.13703</vt:lpwstr>
  </property>
  <property fmtid="{D5CDD505-2E9C-101B-9397-08002B2CF9AE}" pid="6" name="ICV">
    <vt:lpwstr>960CFDC45A6447929605447C1CAD42F4</vt:lpwstr>
  </property>
</Properties>
</file>