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第一师阿拉尔市应急管理局关于2月17日危险化学品生产、经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营单位主要负责人、安全管理人员考核安排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836" w:tblpY="567"/>
        <w:tblOverlap w:val="never"/>
        <w:tblW w:w="10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19"/>
        <w:gridCol w:w="3737"/>
        <w:gridCol w:w="753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考试对象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考试类型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22月17日危险化学品生产、经营单位主要负责人、安全管理人员考核安排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24D37"/>
    <w:rsid w:val="281D1D85"/>
    <w:rsid w:val="5CE2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2022-01-11T08:53:00Z</dcterms:created>
  <dc:creator>不是唯一</dc:creator>
  <cp:lastModifiedBy>不是唯一</cp:lastModifiedBy>
  <dcterms:modified xsi:type="dcterms:W3CDTF">2022-02-17T05:25:48Z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7BFFAF9FB4D44AE486D0098281AB25C3</vt:lpwstr>
  </property>
</Properties>
</file>